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8C88" w14:textId="77777777"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 xml:space="preserve">ПАСПОРТ УСЛУГИ (ПРОЦЕССА) СЕТЕВОЙ ОРГАНИЗАЦИИ </w:t>
      </w:r>
      <w:r w:rsidRPr="00B27713">
        <w:rPr>
          <w:b/>
          <w:u w:val="single"/>
        </w:rPr>
        <w:t>ООО «ТЭК»</w:t>
      </w:r>
    </w:p>
    <w:p w14:paraId="13EBF921" w14:textId="77777777"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14:paraId="5EC1118C" w14:textId="77777777" w:rsidR="00EC4CC9" w:rsidRPr="00152679" w:rsidRDefault="000F5E80" w:rsidP="00152679">
      <w:pPr>
        <w:spacing w:after="0" w:line="240" w:lineRule="auto"/>
        <w:jc w:val="center"/>
        <w:rPr>
          <w:b/>
          <w:i/>
          <w:u w:val="single"/>
        </w:rPr>
      </w:pPr>
      <w:r>
        <w:t>ВРЕМЕННОЕ ТЕХНОЛОГИЧЕСКОЕ ПРИСОЕДИНЕНИЕ ЭНЕРГОПРИНИМАЮЩИХ УСТРОЙСТВ ЗАЯВИТЕЛЕЙ</w:t>
      </w:r>
    </w:p>
    <w:p w14:paraId="2FCB084B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14:paraId="1B09F652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 xml:space="preserve"> </w:t>
      </w:r>
      <w:r w:rsidR="000F5E80">
        <w:rPr>
          <w:i/>
          <w:u w:val="single"/>
        </w:rPr>
        <w:t>юридическое лицо или индивидуальный предприниматель</w:t>
      </w:r>
    </w:p>
    <w:p w14:paraId="683B6FCB" w14:textId="77777777" w:rsidR="000F5E80" w:rsidRPr="00152679" w:rsidRDefault="00EC4CC9" w:rsidP="000F5E80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0F5E80"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14:paraId="4B3CADF0" w14:textId="77777777"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14:paraId="71E9BF4E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14:paraId="2F5CFB7D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675"/>
        <w:gridCol w:w="1418"/>
        <w:gridCol w:w="6183"/>
        <w:gridCol w:w="3774"/>
        <w:gridCol w:w="3686"/>
      </w:tblGrid>
      <w:tr w:rsidR="002E1DAC" w:rsidRPr="009127A1" w14:paraId="03A14A6C" w14:textId="77777777" w:rsidTr="00152679">
        <w:tc>
          <w:tcPr>
            <w:tcW w:w="675" w:type="dxa"/>
          </w:tcPr>
          <w:p w14:paraId="1D28B078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14:paraId="3D06BF10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46DCAFFD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14:paraId="1B585B53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14:paraId="27B42D89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14:paraId="4643A4F4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14:paraId="2C1C09B8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14:paraId="4AADB2F5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14:paraId="04B7360D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14:paraId="440F350A" w14:textId="77777777" w:rsidTr="00152679">
        <w:tc>
          <w:tcPr>
            <w:tcW w:w="675" w:type="dxa"/>
            <w:vMerge w:val="restart"/>
          </w:tcPr>
          <w:p w14:paraId="5DB0BF77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14:paraId="60AE14D7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14:paraId="1162696E" w14:textId="77777777"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14:paraId="077354F7" w14:textId="77777777" w:rsidR="009127A1" w:rsidRPr="000F5E80" w:rsidRDefault="00125133" w:rsidP="000F5E80">
            <w:pPr>
              <w:rPr>
                <w:sz w:val="20"/>
                <w:szCs w:val="20"/>
              </w:rPr>
            </w:pPr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осуществить </w:t>
            </w:r>
            <w:r w:rsidR="000F5E80"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технологическое присоединение / по третьей категории надежности электроснабжения</w:t>
            </w:r>
          </w:p>
        </w:tc>
        <w:tc>
          <w:tcPr>
            <w:tcW w:w="3774" w:type="dxa"/>
            <w:vMerge w:val="restart"/>
          </w:tcPr>
          <w:p w14:paraId="6E8F3D74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08356E0D" w14:textId="77777777"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14:paraId="04CB9336" w14:textId="77777777"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10DB31B9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14:paraId="4D1267C3" w14:textId="77777777" w:rsidTr="00152679">
        <w:tc>
          <w:tcPr>
            <w:tcW w:w="675" w:type="dxa"/>
            <w:vMerge/>
          </w:tcPr>
          <w:p w14:paraId="16728844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E2650E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024BA773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2B63A6B1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8FEABD2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14:paraId="07FDC885" w14:textId="77777777" w:rsidTr="00152679">
        <w:tc>
          <w:tcPr>
            <w:tcW w:w="675" w:type="dxa"/>
            <w:vMerge/>
          </w:tcPr>
          <w:p w14:paraId="562380D3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B120874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DDB0FE5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14:paraId="62F93BF0" w14:textId="77777777" w:rsidTr="00152679">
        <w:tc>
          <w:tcPr>
            <w:tcW w:w="675" w:type="dxa"/>
            <w:vMerge/>
          </w:tcPr>
          <w:p w14:paraId="2E024167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93D0E7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14:paraId="6CC20881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6ACD2DDA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14:paraId="5C650119" w14:textId="77777777"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14:paraId="29E8147E" w14:textId="77777777"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14:paraId="4766FBA4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54D0A28F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1 рабочий день с даты получения заявки и пакета документов при очном общении</w:t>
            </w:r>
          </w:p>
        </w:tc>
      </w:tr>
      <w:tr w:rsidR="009127A1" w:rsidRPr="009127A1" w14:paraId="011DD4C6" w14:textId="77777777" w:rsidTr="00152679">
        <w:tc>
          <w:tcPr>
            <w:tcW w:w="675" w:type="dxa"/>
            <w:vMerge/>
          </w:tcPr>
          <w:p w14:paraId="0E7D46EC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169250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37F80B50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41D6C677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788AB3B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2 рабочих дня с даты регистрации письма с заявкой и пакетом документов при получении заявки по почте</w:t>
            </w:r>
          </w:p>
        </w:tc>
      </w:tr>
      <w:tr w:rsidR="009127A1" w:rsidRPr="009127A1" w14:paraId="5564D7C7" w14:textId="77777777" w:rsidTr="00152679">
        <w:tc>
          <w:tcPr>
            <w:tcW w:w="675" w:type="dxa"/>
            <w:vMerge/>
          </w:tcPr>
          <w:p w14:paraId="70785757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BB9346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5E0DD4BF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53A787F1" w14:textId="77777777"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14:paraId="5D16F93F" w14:textId="4F4DE39B" w:rsidR="009127A1" w:rsidRPr="009127A1" w:rsidRDefault="00873AF8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7A1" w:rsidRPr="009127A1">
              <w:rPr>
                <w:sz w:val="20"/>
                <w:szCs w:val="20"/>
              </w:rPr>
              <w:t xml:space="preserve"> рабочих дней с даты получения (регистрации) заявки</w:t>
            </w:r>
          </w:p>
        </w:tc>
      </w:tr>
      <w:tr w:rsidR="009127A1" w:rsidRPr="009127A1" w14:paraId="74A6B8FE" w14:textId="77777777" w:rsidTr="00152679">
        <w:tc>
          <w:tcPr>
            <w:tcW w:w="675" w:type="dxa"/>
            <w:vMerge/>
          </w:tcPr>
          <w:p w14:paraId="18B6CABB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8C2ED1" w14:textId="77777777"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7ECDB53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14:paraId="1C7F00CD" w14:textId="77777777" w:rsidTr="00152679">
        <w:tc>
          <w:tcPr>
            <w:tcW w:w="675" w:type="dxa"/>
            <w:vMerge w:val="restart"/>
          </w:tcPr>
          <w:p w14:paraId="3B13F12B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14:paraId="0717D312" w14:textId="77777777"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14:paraId="380901DA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4C98D765" w14:textId="77777777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14:paraId="1E8C174F" w14:textId="77777777"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  <w:r w:rsidR="00DB54BF">
              <w:rPr>
                <w:sz w:val="20"/>
                <w:szCs w:val="20"/>
              </w:rPr>
              <w:t>, уведомление о возможности временного технологического присоединения</w:t>
            </w:r>
          </w:p>
        </w:tc>
        <w:tc>
          <w:tcPr>
            <w:tcW w:w="3686" w:type="dxa"/>
          </w:tcPr>
          <w:p w14:paraId="7F66EE76" w14:textId="6A12C659"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</w:t>
            </w:r>
            <w:r w:rsidR="00873AF8">
              <w:rPr>
                <w:sz w:val="20"/>
                <w:szCs w:val="20"/>
              </w:rPr>
              <w:t>0 рабочих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14:paraId="2AD730FC" w14:textId="77777777"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14:paraId="41ECACF7" w14:textId="77777777" w:rsidTr="00152679">
        <w:tc>
          <w:tcPr>
            <w:tcW w:w="675" w:type="dxa"/>
            <w:vMerge/>
          </w:tcPr>
          <w:p w14:paraId="4F4E765D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1FA8FA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29A23478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4EC3BB88" w14:textId="77777777"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14:paraId="45FE2560" w14:textId="258D75C6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73A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873AF8">
              <w:rPr>
                <w:sz w:val="20"/>
                <w:szCs w:val="20"/>
              </w:rPr>
              <w:t xml:space="preserve">рабочих </w:t>
            </w:r>
            <w:r>
              <w:rPr>
                <w:sz w:val="20"/>
                <w:szCs w:val="20"/>
              </w:rPr>
              <w:t>дней с даты получения подписанного сетевой организацией проекта договора</w:t>
            </w:r>
          </w:p>
        </w:tc>
      </w:tr>
      <w:tr w:rsidR="00601989" w:rsidRPr="009127A1" w14:paraId="248A586A" w14:textId="77777777" w:rsidTr="00152679">
        <w:tc>
          <w:tcPr>
            <w:tcW w:w="675" w:type="dxa"/>
            <w:vMerge/>
          </w:tcPr>
          <w:p w14:paraId="2FB45872" w14:textId="77777777"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B1E9A7" w14:textId="77777777"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285D7626" w14:textId="77777777"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14:paraId="6E1476A8" w14:textId="77777777" w:rsidTr="00152679">
        <w:trPr>
          <w:cantSplit/>
          <w:trHeight w:val="1134"/>
        </w:trPr>
        <w:tc>
          <w:tcPr>
            <w:tcW w:w="675" w:type="dxa"/>
            <w:vMerge w:val="restart"/>
          </w:tcPr>
          <w:p w14:paraId="6A6E8E5B" w14:textId="77777777"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14:paraId="2E582D93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7D92531" w14:textId="77777777"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14:paraId="3074728A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7E5AD246" w14:textId="77777777" w:rsidR="00152679" w:rsidRPr="009127A1" w:rsidRDefault="000F5E8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самостоятельно обеспечивает проведение мероприятий по возведению новых объектов электросетевого хозяйства от существующих объектов электрохозяйства сетевой организации до присоединяемых энергопринимающих устройств / сетевая организация обеспечивает техническую подготовку соответствующих объектов электросетевого хозяйства для временного технологического присоединения</w:t>
            </w:r>
          </w:p>
        </w:tc>
        <w:tc>
          <w:tcPr>
            <w:tcW w:w="3774" w:type="dxa"/>
          </w:tcPr>
          <w:p w14:paraId="7D41C5D5" w14:textId="77777777" w:rsidR="000F5E80" w:rsidRPr="00680DA5" w:rsidRDefault="000F5E80" w:rsidP="000F5E80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80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существление сетевой организацией мероприятий по подключению энергопринимающих устройств под действие аппаратуры </w:t>
            </w:r>
            <w:r w:rsidRPr="00680D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противоаварийной</w:t>
            </w:r>
            <w:r w:rsidRPr="00680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режимной автоматики, проверка выполнения заявителем и сетевой организацией технических условий, допуск к эксплуатации установленного прибора учёта электрической энергии</w:t>
            </w:r>
          </w:p>
          <w:p w14:paraId="5F4F66B3" w14:textId="77777777"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423D7A5" w14:textId="57988B76" w:rsidR="00152679" w:rsidRPr="000F5E80" w:rsidRDefault="000F5E80" w:rsidP="00DB54BF">
            <w:pPr>
              <w:rPr>
                <w:sz w:val="20"/>
                <w:szCs w:val="20"/>
              </w:rPr>
            </w:pPr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сторон сетевой организации в течение 15 дней с даты подписания договора</w:t>
            </w:r>
          </w:p>
        </w:tc>
      </w:tr>
      <w:tr w:rsidR="00152679" w:rsidRPr="009127A1" w14:paraId="5839C27E" w14:textId="77777777" w:rsidTr="00152679">
        <w:tc>
          <w:tcPr>
            <w:tcW w:w="675" w:type="dxa"/>
            <w:vMerge/>
          </w:tcPr>
          <w:p w14:paraId="22190132" w14:textId="77777777"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4F9FE0" w14:textId="77777777"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DB51D81" w14:textId="77777777"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14:paraId="463C1C70" w14:textId="77777777" w:rsidTr="00152679">
        <w:tc>
          <w:tcPr>
            <w:tcW w:w="675" w:type="dxa"/>
            <w:vMerge w:val="restart"/>
          </w:tcPr>
          <w:p w14:paraId="3AE73384" w14:textId="77777777"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14:paraId="52B01D54" w14:textId="77777777"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14:paraId="4961F934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4EA229FD" w14:textId="77777777"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14:paraId="3E31B08B" w14:textId="77777777"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14:paraId="134E91FA" w14:textId="77777777"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14:paraId="4842D041" w14:textId="77777777" w:rsidR="00152679" w:rsidRPr="00B87E43" w:rsidRDefault="00152679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дней со дня проведения осмотра с соблюдением срока выполнения мероприятий сетевой организацией </w:t>
            </w:r>
          </w:p>
        </w:tc>
      </w:tr>
      <w:tr w:rsidR="00152679" w:rsidRPr="009127A1" w14:paraId="65748528" w14:textId="77777777" w:rsidTr="00152679">
        <w:tc>
          <w:tcPr>
            <w:tcW w:w="675" w:type="dxa"/>
            <w:vMerge/>
          </w:tcPr>
          <w:p w14:paraId="0B1BD1D4" w14:textId="77777777"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4D5D06" w14:textId="77777777"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43F6930F" w14:textId="77777777"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14:paraId="47DE3BD2" w14:textId="77777777" w:rsidTr="00152679">
        <w:tc>
          <w:tcPr>
            <w:tcW w:w="675" w:type="dxa"/>
            <w:vMerge w:val="restart"/>
          </w:tcPr>
          <w:p w14:paraId="42254026" w14:textId="77777777"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14:paraId="2A1ACBDF" w14:textId="77777777"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14:paraId="610BEA39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21258019" w14:textId="77777777"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14:paraId="36B00E6F" w14:textId="77777777"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14:paraId="1B267984" w14:textId="77777777"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14:paraId="2E10717B" w14:textId="77777777" w:rsidR="00FC01A0" w:rsidRPr="00B87E43" w:rsidRDefault="00FC01A0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</w:t>
            </w:r>
            <w:r w:rsidR="00B87E43" w:rsidRPr="00B87E43">
              <w:rPr>
                <w:sz w:val="20"/>
                <w:szCs w:val="20"/>
              </w:rPr>
              <w:t>дней со дня проведения осмотра (</w:t>
            </w:r>
            <w:r w:rsidRPr="00B87E43">
              <w:rPr>
                <w:sz w:val="20"/>
                <w:szCs w:val="20"/>
              </w:rPr>
              <w:t xml:space="preserve">обследования) </w:t>
            </w:r>
          </w:p>
        </w:tc>
      </w:tr>
      <w:tr w:rsidR="00FC01A0" w:rsidRPr="009127A1" w14:paraId="63807B87" w14:textId="77777777" w:rsidTr="00152679">
        <w:tc>
          <w:tcPr>
            <w:tcW w:w="675" w:type="dxa"/>
            <w:vMerge/>
          </w:tcPr>
          <w:p w14:paraId="33A9D3B6" w14:textId="77777777"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2BC097" w14:textId="77777777"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4A8821AB" w14:textId="77777777"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14:paraId="0A85020D" w14:textId="77777777" w:rsidTr="00152679">
        <w:tc>
          <w:tcPr>
            <w:tcW w:w="675" w:type="dxa"/>
            <w:vMerge w:val="restart"/>
          </w:tcPr>
          <w:p w14:paraId="530FE526" w14:textId="77777777"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14:paraId="23D6CD5B" w14:textId="77777777"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14:paraId="0290DAC7" w14:textId="77777777" w:rsidR="00DB54BF" w:rsidRDefault="00DB54BF" w:rsidP="00EC4CC9">
            <w:pPr>
              <w:rPr>
                <w:sz w:val="20"/>
                <w:szCs w:val="20"/>
              </w:rPr>
            </w:pPr>
          </w:p>
          <w:p w14:paraId="0A25B90C" w14:textId="77777777"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14:paraId="6438B00A" w14:textId="77777777"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</w:t>
            </w:r>
            <w:r w:rsidR="00DF3059">
              <w:rPr>
                <w:sz w:val="20"/>
                <w:szCs w:val="20"/>
              </w:rPr>
              <w:t>чения балансовой принадлежности,</w:t>
            </w:r>
            <w:r>
              <w:rPr>
                <w:sz w:val="20"/>
                <w:szCs w:val="20"/>
              </w:rPr>
              <w:t xml:space="preserve"> акта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14:paraId="6DC666AF" w14:textId="77777777" w:rsidR="00B87E43" w:rsidRPr="00B87E43" w:rsidRDefault="00FC01A0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дней со дня проведения осмотра (обследования) </w:t>
            </w:r>
          </w:p>
          <w:p w14:paraId="6F5E2A2D" w14:textId="77777777" w:rsidR="00FC01A0" w:rsidRPr="00B87E43" w:rsidRDefault="00FC01A0" w:rsidP="00EC4CC9">
            <w:pPr>
              <w:rPr>
                <w:sz w:val="20"/>
                <w:szCs w:val="20"/>
              </w:rPr>
            </w:pPr>
          </w:p>
        </w:tc>
      </w:tr>
      <w:tr w:rsidR="00FC01A0" w:rsidRPr="009127A1" w14:paraId="521FA065" w14:textId="77777777" w:rsidTr="00152679">
        <w:tc>
          <w:tcPr>
            <w:tcW w:w="675" w:type="dxa"/>
            <w:vMerge/>
          </w:tcPr>
          <w:p w14:paraId="2BAC7062" w14:textId="77777777"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603A45" w14:textId="77777777"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33A8144D" w14:textId="77777777"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14:paraId="2259150A" w14:textId="77777777" w:rsidR="00EC4CC9" w:rsidRDefault="00EC4CC9" w:rsidP="00EC4CC9">
      <w:pPr>
        <w:spacing w:after="0" w:line="240" w:lineRule="auto"/>
      </w:pPr>
    </w:p>
    <w:p w14:paraId="4E88EC03" w14:textId="77777777" w:rsidR="00B27713" w:rsidRDefault="00B27713" w:rsidP="00EC4CC9">
      <w:pPr>
        <w:spacing w:after="0" w:line="240" w:lineRule="auto"/>
      </w:pPr>
    </w:p>
    <w:p w14:paraId="75D2FE96" w14:textId="77777777" w:rsidR="00B27713" w:rsidRDefault="00B27713" w:rsidP="00EC4CC9">
      <w:pPr>
        <w:spacing w:after="0" w:line="240" w:lineRule="auto"/>
      </w:pPr>
    </w:p>
    <w:p w14:paraId="3A7DB5FB" w14:textId="77777777" w:rsidR="00B27713" w:rsidRDefault="00B27713" w:rsidP="00EC4CC9">
      <w:pPr>
        <w:spacing w:after="0" w:line="240" w:lineRule="auto"/>
      </w:pPr>
    </w:p>
    <w:p w14:paraId="03BB30D5" w14:textId="122B25AE" w:rsidR="00B27713" w:rsidRPr="00B27713" w:rsidRDefault="00B27713" w:rsidP="00B27713">
      <w:pPr>
        <w:spacing w:after="0" w:line="240" w:lineRule="auto"/>
        <w:jc w:val="center"/>
        <w:rPr>
          <w:sz w:val="24"/>
          <w:szCs w:val="24"/>
        </w:rPr>
      </w:pPr>
      <w:r w:rsidRPr="00B27713">
        <w:rPr>
          <w:sz w:val="24"/>
          <w:szCs w:val="24"/>
        </w:rPr>
        <w:t>Директор ООО «ТЭК»</w:t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  <w:t>О.Ю.</w:t>
      </w:r>
      <w:r w:rsidR="00873AF8">
        <w:rPr>
          <w:sz w:val="24"/>
          <w:szCs w:val="24"/>
        </w:rPr>
        <w:t xml:space="preserve"> </w:t>
      </w:r>
      <w:r w:rsidRPr="00B27713">
        <w:rPr>
          <w:sz w:val="24"/>
          <w:szCs w:val="24"/>
        </w:rPr>
        <w:t>Коржов</w:t>
      </w:r>
    </w:p>
    <w:sectPr w:rsidR="00B27713" w:rsidRPr="00B27713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CC9"/>
    <w:rsid w:val="000207AF"/>
    <w:rsid w:val="000F5E80"/>
    <w:rsid w:val="00103773"/>
    <w:rsid w:val="00125133"/>
    <w:rsid w:val="00152679"/>
    <w:rsid w:val="002D65EA"/>
    <w:rsid w:val="002E1DAC"/>
    <w:rsid w:val="002E20DA"/>
    <w:rsid w:val="002F0D72"/>
    <w:rsid w:val="00354318"/>
    <w:rsid w:val="00362501"/>
    <w:rsid w:val="00601989"/>
    <w:rsid w:val="006A10FA"/>
    <w:rsid w:val="00703730"/>
    <w:rsid w:val="00835C62"/>
    <w:rsid w:val="00873AF8"/>
    <w:rsid w:val="009127A1"/>
    <w:rsid w:val="00954EDF"/>
    <w:rsid w:val="0097397B"/>
    <w:rsid w:val="00A904EC"/>
    <w:rsid w:val="00B02ED0"/>
    <w:rsid w:val="00B27713"/>
    <w:rsid w:val="00B87E43"/>
    <w:rsid w:val="00C207E6"/>
    <w:rsid w:val="00C4482D"/>
    <w:rsid w:val="00DB54BF"/>
    <w:rsid w:val="00DE24E4"/>
    <w:rsid w:val="00DF3059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216"/>
  <w15:docId w15:val="{CA80D199-08E9-4D40-9951-DEE65A4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2C08-58CD-4806-8F7F-7FEB2FB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User</cp:lastModifiedBy>
  <cp:revision>3</cp:revision>
  <cp:lastPrinted>2017-06-22T12:52:00Z</cp:lastPrinted>
  <dcterms:created xsi:type="dcterms:W3CDTF">2017-06-22T12:57:00Z</dcterms:created>
  <dcterms:modified xsi:type="dcterms:W3CDTF">2021-01-13T07:40:00Z</dcterms:modified>
</cp:coreProperties>
</file>